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EA" w:rsidRPr="00065ABA" w:rsidRDefault="00065ABA" w:rsidP="004138EA">
      <w:pPr>
        <w:jc w:val="center"/>
        <w:rPr>
          <w:color w:val="FFFFFF" w:themeColor="background1"/>
          <w:sz w:val="28"/>
          <w:szCs w:val="28"/>
        </w:rPr>
      </w:pPr>
      <w:r w:rsidRPr="00065ABA"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C57F22" wp14:editId="30AAFE1D">
            <wp:simplePos x="0" y="0"/>
            <wp:positionH relativeFrom="column">
              <wp:posOffset>-90234</wp:posOffset>
            </wp:positionH>
            <wp:positionV relativeFrom="paragraph">
              <wp:posOffset>9752</wp:posOffset>
            </wp:positionV>
            <wp:extent cx="6212048" cy="507433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чень подложка по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21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8EA" w:rsidRPr="00065ABA">
        <w:rPr>
          <w:color w:val="FFFFFF" w:themeColor="background1"/>
          <w:sz w:val="28"/>
          <w:szCs w:val="28"/>
        </w:rPr>
        <w:t xml:space="preserve">Перечень услуг, которые оказывает отдел контроля качества и технологии </w:t>
      </w:r>
      <w:bookmarkStart w:id="0" w:name="_GoBack"/>
      <w:bookmarkEnd w:id="0"/>
      <w:r w:rsidR="004138EA" w:rsidRPr="00065ABA">
        <w:rPr>
          <w:color w:val="FFFFFF" w:themeColor="background1"/>
          <w:sz w:val="28"/>
          <w:szCs w:val="28"/>
        </w:rPr>
        <w:t>АО Базы №1 Химреактивов.</w:t>
      </w:r>
    </w:p>
    <w:p w:rsidR="004138EA" w:rsidRPr="00F239F5" w:rsidRDefault="004138EA" w:rsidP="004138EA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54"/>
        <w:gridCol w:w="4350"/>
        <w:gridCol w:w="1275"/>
        <w:gridCol w:w="1134"/>
      </w:tblGrid>
      <w:tr w:rsidR="004138EA" w:rsidRPr="00BC6A1E" w:rsidTr="00AB70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Pr="002550E2" w:rsidRDefault="004138EA" w:rsidP="00AB70FC">
            <w:pPr>
              <w:jc w:val="center"/>
              <w:rPr>
                <w:vertAlign w:val="superscript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Pr="00BC6A1E" w:rsidRDefault="004138EA" w:rsidP="00AB70FC">
            <w:pPr>
              <w:jc w:val="center"/>
            </w:pPr>
            <w:r w:rsidRPr="00BC6A1E">
              <w:t>Наименование услуги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Pr="00BC6A1E" w:rsidRDefault="004138EA" w:rsidP="00AB70FC">
            <w:pPr>
              <w:jc w:val="center"/>
            </w:pPr>
            <w:r w:rsidRPr="00BC6A1E">
              <w:t>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Pr="00BC6A1E" w:rsidRDefault="004138EA" w:rsidP="00AB70FC">
            <w:pPr>
              <w:ind w:left="-108" w:right="-108"/>
              <w:jc w:val="center"/>
            </w:pPr>
            <w:r w:rsidRPr="00BC6A1E">
              <w:t>Время исполнения, раб</w:t>
            </w:r>
            <w:proofErr w:type="gramStart"/>
            <w:r w:rsidRPr="00BC6A1E">
              <w:t>.</w:t>
            </w:r>
            <w:proofErr w:type="gramEnd"/>
            <w:r w:rsidRPr="00BC6A1E">
              <w:t xml:space="preserve"> </w:t>
            </w:r>
            <w:proofErr w:type="gramStart"/>
            <w:r w:rsidRPr="00BC6A1E">
              <w:t>д</w:t>
            </w:r>
            <w:proofErr w:type="gramEnd"/>
            <w:r w:rsidRPr="00BC6A1E">
              <w:t>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Pr="00BC6A1E" w:rsidRDefault="004138EA" w:rsidP="00AB70FC">
            <w:pPr>
              <w:jc w:val="center"/>
            </w:pPr>
            <w:r w:rsidRPr="00BC6A1E">
              <w:t>Цена, тыс. руб.</w:t>
            </w:r>
          </w:p>
        </w:tc>
      </w:tr>
      <w:tr w:rsidR="004138EA" w:rsidRPr="00BC6A1E" w:rsidTr="00AB70F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>
            <w:r w:rsidRPr="00BC6A1E">
              <w:t>1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065ABA">
            <w:r w:rsidRPr="00BC6A1E">
              <w:t>Проведение лабораторного анализа химических реактивов.</w:t>
            </w:r>
            <w:r w:rsidR="00065ABA">
              <w:rPr>
                <w:noProof/>
                <w:sz w:val="28"/>
                <w:szCs w:val="28"/>
              </w:rPr>
              <w:t xml:space="preserve"> </w:t>
            </w:r>
            <w:r w:rsidR="00065ABA">
              <w:rPr>
                <w:noProof/>
                <w:sz w:val="28"/>
                <w:szCs w:val="28"/>
              </w:rPr>
              <w:drawing>
                <wp:inline distT="0" distB="0" distL="0" distR="0" wp14:anchorId="4F56237C" wp14:editId="369C1B66">
                  <wp:extent cx="1427342" cy="1124124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чень подложка лаб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491" cy="112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>
            <w:r w:rsidRPr="00BC6A1E">
              <w:t xml:space="preserve">Анализ органических и неорганических кислот, щелочей, солей, растворителей, </w:t>
            </w:r>
            <w:r>
              <w:t>индикаторов</w:t>
            </w:r>
            <w:r w:rsidRPr="00BC6A1E">
              <w:t>, с выпиской паспортов на продукцию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Pr="00BC6A1E" w:rsidRDefault="004138EA" w:rsidP="00AB70FC">
            <w:pPr>
              <w:ind w:left="-108" w:right="-108"/>
              <w:jc w:val="center"/>
            </w:pPr>
            <w:r w:rsidRPr="00BC6A1E">
              <w:t>1-</w:t>
            </w: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Pr="00BC6A1E" w:rsidRDefault="004138EA" w:rsidP="00AB70FC">
            <w:pPr>
              <w:jc w:val="center"/>
            </w:pPr>
            <w:r w:rsidRPr="00BC6A1E">
              <w:t>1 - 20</w:t>
            </w:r>
          </w:p>
        </w:tc>
      </w:tr>
      <w:tr w:rsidR="004138EA" w:rsidRPr="00BC6A1E" w:rsidTr="00AB7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/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Default="004138EA" w:rsidP="00AB70FC"/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Default="004138EA" w:rsidP="00AB70FC">
            <w:r>
              <w:t>Массовая доля основного вещества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Default="004138EA" w:rsidP="00AB70FC">
            <w:pPr>
              <w:ind w:left="-108" w:right="-108"/>
              <w:jc w:val="center"/>
            </w:pPr>
            <w: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Default="004138EA" w:rsidP="00AB70FC">
            <w:pPr>
              <w:jc w:val="center"/>
            </w:pPr>
            <w:r>
              <w:t>1,5-2</w:t>
            </w:r>
          </w:p>
        </w:tc>
      </w:tr>
      <w:tr w:rsidR="004138EA" w:rsidRPr="00BC6A1E" w:rsidTr="00AB7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/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Default="004138EA" w:rsidP="00AB70FC"/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Default="004138EA" w:rsidP="00AB70FC">
            <w:r>
              <w:t>Массовая доля примесей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Default="004138EA" w:rsidP="00AB70FC">
            <w:pPr>
              <w:ind w:left="-108" w:right="-108"/>
              <w:jc w:val="center"/>
            </w:pPr>
            <w: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Default="004138EA" w:rsidP="00AB70FC">
            <w:pPr>
              <w:jc w:val="center"/>
            </w:pPr>
            <w:r>
              <w:t>0,5-2</w:t>
            </w:r>
          </w:p>
        </w:tc>
      </w:tr>
      <w:tr w:rsidR="004138EA" w:rsidRPr="00BC6A1E" w:rsidTr="00AB7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/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Default="004138EA" w:rsidP="00AB70FC"/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Default="004138EA" w:rsidP="00AB70FC">
            <w:r>
              <w:t>Массовая доля остатка после прокаливания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Default="004138EA" w:rsidP="00AB70FC">
            <w:pPr>
              <w:ind w:left="-108" w:right="-108"/>
              <w:jc w:val="center"/>
            </w:pPr>
            <w: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Default="004138EA" w:rsidP="00AB70FC">
            <w:pPr>
              <w:jc w:val="center"/>
            </w:pPr>
            <w:r>
              <w:t>0,5-2</w:t>
            </w:r>
          </w:p>
        </w:tc>
      </w:tr>
      <w:tr w:rsidR="004138EA" w:rsidRPr="00BC6A1E" w:rsidTr="00AB7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/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Default="004138EA" w:rsidP="00AB70FC"/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Default="004138EA" w:rsidP="00AB70FC">
            <w:r>
              <w:t>Массовая доля остатка после выпаривания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Default="004138EA" w:rsidP="00AB70FC">
            <w:pPr>
              <w:ind w:left="-108" w:right="-108"/>
              <w:jc w:val="center"/>
            </w:pPr>
            <w: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Default="004138EA" w:rsidP="00AB70FC">
            <w:pPr>
              <w:jc w:val="center"/>
            </w:pPr>
            <w:r>
              <w:t>0,5-2</w:t>
            </w:r>
          </w:p>
        </w:tc>
      </w:tr>
      <w:tr w:rsidR="004138EA" w:rsidRPr="00BC6A1E" w:rsidTr="00AB7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/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Default="004138EA" w:rsidP="00AB70FC"/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Default="004138EA" w:rsidP="00AB70FC">
            <w:r>
              <w:t>Массовая доля нерастворимых веществ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Default="004138EA" w:rsidP="00AB70FC">
            <w:pPr>
              <w:ind w:left="-108" w:right="-108"/>
              <w:jc w:val="center"/>
            </w:pPr>
            <w: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Default="004138EA" w:rsidP="00AB70FC">
            <w:pPr>
              <w:jc w:val="center"/>
            </w:pPr>
            <w:r>
              <w:t>0,5-2</w:t>
            </w:r>
          </w:p>
        </w:tc>
      </w:tr>
      <w:tr w:rsidR="004138EA" w:rsidRPr="00BC6A1E" w:rsidTr="00AB70F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/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Default="004138EA" w:rsidP="00AB70FC"/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Default="004138EA" w:rsidP="00AB70FC">
            <w:r>
              <w:t>Определение рН раствора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Default="004138EA" w:rsidP="00AB70FC">
            <w:pPr>
              <w:ind w:left="-108" w:right="-108"/>
              <w:jc w:val="center"/>
            </w:pPr>
            <w: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Default="004138EA" w:rsidP="00AB70FC">
            <w:pPr>
              <w:jc w:val="center"/>
            </w:pPr>
            <w:r>
              <w:t>0,5-2</w:t>
            </w:r>
          </w:p>
        </w:tc>
      </w:tr>
      <w:tr w:rsidR="004138EA" w:rsidRPr="00BC6A1E" w:rsidTr="00AB70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>
            <w: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>
            <w:r>
              <w:t xml:space="preserve">Хроматографический анализ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>
            <w:r>
              <w:t>органических соединений по методикам ГОСТ, ТУ (при наличии соответствующих колонок)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Pr="00BC6A1E" w:rsidRDefault="004138EA" w:rsidP="00AB70FC">
            <w:pPr>
              <w:ind w:left="-108" w:right="-108"/>
              <w:jc w:val="center"/>
            </w:pPr>
            <w: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Default="004138EA" w:rsidP="00AB70FC">
            <w:pPr>
              <w:jc w:val="center"/>
            </w:pPr>
            <w:r>
              <w:t>2-5</w:t>
            </w:r>
          </w:p>
        </w:tc>
      </w:tr>
      <w:tr w:rsidR="004138EA" w:rsidRPr="00BC6A1E" w:rsidTr="00AB70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>
            <w: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>
            <w:r>
              <w:t>Определение температуры замерзания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>
            <w:r>
              <w:t xml:space="preserve">До </w:t>
            </w:r>
            <w:r w:rsidRPr="00BC6A1E">
              <w:t>-</w:t>
            </w:r>
            <w:r>
              <w:t xml:space="preserve"> </w:t>
            </w:r>
            <w:r w:rsidRPr="00BC6A1E">
              <w:t>25</w:t>
            </w:r>
            <w:r w:rsidRPr="002550E2">
              <w:rPr>
                <w:vertAlign w:val="superscript"/>
              </w:rPr>
              <w:t>0</w:t>
            </w:r>
            <w:r w:rsidRPr="00BC6A1E"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Pr="00BC6A1E" w:rsidRDefault="004138EA" w:rsidP="00AB70FC">
            <w:pPr>
              <w:ind w:left="-108" w:right="-108"/>
              <w:jc w:val="center"/>
            </w:pPr>
            <w: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Default="004138EA" w:rsidP="00AB70FC">
            <w:pPr>
              <w:jc w:val="center"/>
            </w:pPr>
            <w:r>
              <w:t>2-5</w:t>
            </w:r>
          </w:p>
        </w:tc>
      </w:tr>
      <w:tr w:rsidR="004138EA" w:rsidRPr="00BC6A1E" w:rsidTr="00AB70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>
            <w: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>
            <w:r>
              <w:t xml:space="preserve">Определение температуры кристаллизации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>
            <w:r>
              <w:t>В пределах от -20 до +40</w:t>
            </w:r>
            <w:r w:rsidRPr="002550E2">
              <w:rPr>
                <w:vertAlign w:val="superscript"/>
              </w:rPr>
              <w:t>0</w:t>
            </w:r>
            <w:r w:rsidRPr="00BC6A1E"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Pr="00BC6A1E" w:rsidRDefault="004138EA" w:rsidP="00AB70FC">
            <w:pPr>
              <w:ind w:left="-108" w:right="-108"/>
              <w:jc w:val="center"/>
            </w:pPr>
            <w: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Default="004138EA" w:rsidP="00AB70FC">
            <w:pPr>
              <w:jc w:val="center"/>
            </w:pPr>
            <w:r>
              <w:t>2-5</w:t>
            </w:r>
          </w:p>
        </w:tc>
      </w:tr>
      <w:tr w:rsidR="004138EA" w:rsidRPr="00BC6A1E" w:rsidTr="00AB70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>
            <w: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>
            <w:r w:rsidRPr="00BC6A1E">
              <w:t>Разработка рецептур различных смесевых композиций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>
            <w:r w:rsidRPr="00BC6A1E">
              <w:t>Смеси растворителей для определенных целей, тосол, незамерзающие жидкости (до -25</w:t>
            </w:r>
            <w:r w:rsidRPr="002550E2">
              <w:rPr>
                <w:vertAlign w:val="superscript"/>
              </w:rPr>
              <w:t>0</w:t>
            </w:r>
            <w:r w:rsidRPr="00BC6A1E">
              <w:t xml:space="preserve">С), </w:t>
            </w:r>
            <w:proofErr w:type="spellStart"/>
            <w:r w:rsidRPr="00BC6A1E">
              <w:t>стеклоомывающие</w:t>
            </w:r>
            <w:proofErr w:type="spellEnd"/>
            <w:r w:rsidRPr="00BC6A1E">
              <w:t xml:space="preserve"> жидкости и многое другое с разработкой 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Pr="00BC6A1E" w:rsidRDefault="004138EA" w:rsidP="00AB70FC">
            <w:pPr>
              <w:ind w:left="-108" w:right="-108"/>
              <w:jc w:val="center"/>
            </w:pPr>
            <w:r w:rsidRPr="00BC6A1E">
              <w:t xml:space="preserve">От 2 </w:t>
            </w:r>
            <w:proofErr w:type="spellStart"/>
            <w:r w:rsidRPr="00BC6A1E">
              <w:t>нед</w:t>
            </w:r>
            <w:proofErr w:type="spellEnd"/>
            <w:r w:rsidRPr="00BC6A1E">
              <w:t>. до 3мес.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Pr="00BC6A1E" w:rsidRDefault="004138EA" w:rsidP="00AB70FC">
            <w:pPr>
              <w:jc w:val="center"/>
            </w:pPr>
            <w:r>
              <w:t>5 -</w:t>
            </w:r>
            <w:r w:rsidRPr="00BC6A1E">
              <w:t xml:space="preserve"> 30</w:t>
            </w:r>
          </w:p>
        </w:tc>
      </w:tr>
      <w:tr w:rsidR="004138EA" w:rsidRPr="00BC6A1E" w:rsidTr="00AB70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>
            <w:r>
              <w:t>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>
            <w:r w:rsidRPr="00BC6A1E">
              <w:t>Приготовление растворов и смесей растворителей с заданными свойствами в малых количествах (до 20кг)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EA" w:rsidRPr="00BC6A1E" w:rsidRDefault="004138EA" w:rsidP="00AB70FC">
            <w:r w:rsidRPr="00BC6A1E">
              <w:t xml:space="preserve">Растворы солей, кислот, щелочей и других соединений заданной концентрации любой степени чистоты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Pr="00BC6A1E" w:rsidRDefault="004138EA" w:rsidP="00AB70FC">
            <w:pPr>
              <w:ind w:left="-108" w:right="-108"/>
              <w:jc w:val="center"/>
            </w:pPr>
            <w:r w:rsidRPr="00BC6A1E">
              <w:t>1</w:t>
            </w:r>
            <w:r>
              <w:t xml:space="preserve"> 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EA" w:rsidRPr="00BC6A1E" w:rsidRDefault="004138EA" w:rsidP="00AB70FC">
            <w:pPr>
              <w:jc w:val="center"/>
            </w:pPr>
            <w:r w:rsidRPr="00BC6A1E">
              <w:t>1 - 40</w:t>
            </w:r>
          </w:p>
        </w:tc>
      </w:tr>
    </w:tbl>
    <w:p w:rsidR="004138EA" w:rsidRDefault="00065ABA" w:rsidP="004138EA">
      <w:r>
        <w:rPr>
          <w:noProof/>
        </w:rPr>
        <w:drawing>
          <wp:anchor distT="0" distB="0" distL="114300" distR="114300" simplePos="0" relativeHeight="251659264" behindDoc="1" locked="0" layoutInCell="1" allowOverlap="1" wp14:anchorId="73107AF4" wp14:editId="5A49C864">
            <wp:simplePos x="0" y="0"/>
            <wp:positionH relativeFrom="column">
              <wp:posOffset>-90805</wp:posOffset>
            </wp:positionH>
            <wp:positionV relativeFrom="paragraph">
              <wp:posOffset>86360</wp:posOffset>
            </wp:positionV>
            <wp:extent cx="6212205" cy="506095"/>
            <wp:effectExtent l="0" t="0" r="0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8EA" w:rsidRPr="00065ABA" w:rsidRDefault="004138EA" w:rsidP="004138EA">
      <w:pPr>
        <w:jc w:val="both"/>
        <w:rPr>
          <w:color w:val="FFFFFF" w:themeColor="background1"/>
        </w:rPr>
      </w:pPr>
      <w:r w:rsidRPr="00065ABA">
        <w:rPr>
          <w:color w:val="FFFFFF" w:themeColor="background1"/>
        </w:rPr>
        <w:t>Цена проведения анализа зависит от класса опасности вещества и сложности методики проведения анализа.</w:t>
      </w:r>
    </w:p>
    <w:p w:rsidR="00C85819" w:rsidRDefault="002F46FC"/>
    <w:sectPr w:rsidR="00C85819" w:rsidSect="00185B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FC" w:rsidRDefault="002F46FC" w:rsidP="00065ABA">
      <w:r>
        <w:separator/>
      </w:r>
    </w:p>
  </w:endnote>
  <w:endnote w:type="continuationSeparator" w:id="0">
    <w:p w:rsidR="002F46FC" w:rsidRDefault="002F46FC" w:rsidP="0006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FC" w:rsidRDefault="002F46FC" w:rsidP="00065ABA">
      <w:r>
        <w:separator/>
      </w:r>
    </w:p>
  </w:footnote>
  <w:footnote w:type="continuationSeparator" w:id="0">
    <w:p w:rsidR="002F46FC" w:rsidRDefault="002F46FC" w:rsidP="00065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EA"/>
    <w:rsid w:val="00065ABA"/>
    <w:rsid w:val="002F46FC"/>
    <w:rsid w:val="004138EA"/>
    <w:rsid w:val="005A43EB"/>
    <w:rsid w:val="00821AA0"/>
    <w:rsid w:val="00BC125F"/>
    <w:rsid w:val="00D252BE"/>
    <w:rsid w:val="00E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E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E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 Vladimir</dc:creator>
  <cp:lastModifiedBy>Алиса Мансурова</cp:lastModifiedBy>
  <cp:revision>3</cp:revision>
  <dcterms:created xsi:type="dcterms:W3CDTF">2013-01-31T07:10:00Z</dcterms:created>
  <dcterms:modified xsi:type="dcterms:W3CDTF">2017-12-15T08:09:00Z</dcterms:modified>
</cp:coreProperties>
</file>